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62D" w:rsidRPr="00BE3C12" w:rsidRDefault="00412F62" w:rsidP="00412F62">
      <w:pPr>
        <w:jc w:val="center"/>
        <w:rPr>
          <w:i/>
          <w:sz w:val="40"/>
          <w:szCs w:val="40"/>
        </w:rPr>
      </w:pPr>
      <w:r w:rsidRPr="00BE3C12">
        <w:rPr>
          <w:i/>
          <w:sz w:val="40"/>
          <w:szCs w:val="40"/>
        </w:rPr>
        <w:t>Renaissance High School Science Department</w:t>
      </w:r>
    </w:p>
    <w:p w:rsidR="00412F62" w:rsidRPr="00BE3C12" w:rsidRDefault="00412F62" w:rsidP="00412F62">
      <w:pPr>
        <w:jc w:val="center"/>
        <w:rPr>
          <w:i/>
          <w:sz w:val="40"/>
          <w:szCs w:val="40"/>
        </w:rPr>
      </w:pPr>
      <w:r w:rsidRPr="00BE3C12">
        <w:rPr>
          <w:i/>
          <w:sz w:val="40"/>
          <w:szCs w:val="40"/>
        </w:rPr>
        <w:t>Honors Chemistry</w:t>
      </w:r>
    </w:p>
    <w:p w:rsidR="00412F62" w:rsidRPr="00BE3C12" w:rsidRDefault="00412F62" w:rsidP="00412F62">
      <w:pPr>
        <w:rPr>
          <w:b/>
          <w:i/>
        </w:rPr>
      </w:pPr>
      <w:r w:rsidRPr="00BE3C12">
        <w:rPr>
          <w:b/>
          <w:i/>
        </w:rPr>
        <w:t>Instructor: Dr. C. Bridges</w:t>
      </w:r>
    </w:p>
    <w:p w:rsidR="00412F62" w:rsidRDefault="00412F62" w:rsidP="00412F62">
      <w:r w:rsidRPr="00BE3C12">
        <w:rPr>
          <w:b/>
        </w:rPr>
        <w:t>COURSE DESCRIPTION:</w:t>
      </w:r>
      <w:r>
        <w:t xml:space="preserve"> This course is part one in the Advance</w:t>
      </w:r>
      <w:r w:rsidR="004E5936">
        <w:t>d</w:t>
      </w:r>
      <w:r>
        <w:t xml:space="preserve"> Placement Chemistry Series</w:t>
      </w:r>
      <w:r w:rsidR="00C118C4">
        <w:t>.</w:t>
      </w:r>
      <w:r>
        <w:t xml:space="preserve"> This course is designed to be the equivalent of the general chemistry course usually taken during the first year of college. This course is designed for motivated student who have an interest in higher level science.</w:t>
      </w:r>
    </w:p>
    <w:p w:rsidR="00412F62" w:rsidRDefault="00412F62" w:rsidP="00412F62"/>
    <w:p w:rsidR="00F859EC" w:rsidRDefault="00412F62" w:rsidP="00412F62">
      <w:r>
        <w:t>Advance</w:t>
      </w:r>
      <w:r w:rsidR="004E5936">
        <w:t>d</w:t>
      </w:r>
      <w:r>
        <w:t xml:space="preserve"> Placement Chemistry meets the objectives of a good general chemistry course. Students will attain a depth of understanding of fundamentals and reasonable</w:t>
      </w:r>
      <w:r w:rsidR="00F859EC">
        <w:t xml:space="preserve"> competence in dealing with chemical problems. The course will contribute to the development of the students’ abilities to think clearly and to express their ideas, orally and in writing, with clarity and logic. The Advanced Placement Chemistry course is designed to be taken only after the successful completion of a first course in high school chemistry. The </w:t>
      </w:r>
      <w:r w:rsidR="00C118C4">
        <w:t>differences</w:t>
      </w:r>
      <w:r w:rsidR="00F859EC">
        <w:t xml:space="preserve"> between college chemistry and the usual </w:t>
      </w:r>
      <w:r w:rsidR="00C118C4">
        <w:t>secondary</w:t>
      </w:r>
      <w:r w:rsidR="00F859EC">
        <w:t xml:space="preserve"> school chemistry course are </w:t>
      </w:r>
      <w:r w:rsidR="00C118C4">
        <w:t>especially</w:t>
      </w:r>
      <w:r w:rsidR="00F859EC">
        <w:t xml:space="preserve"> evident in the laboratory work. </w:t>
      </w:r>
    </w:p>
    <w:p w:rsidR="00C118C4" w:rsidRDefault="00C118C4" w:rsidP="00412F62"/>
    <w:p w:rsidR="00C118C4" w:rsidRDefault="00C118C4" w:rsidP="00412F62">
      <w:r w:rsidRPr="00453873">
        <w:rPr>
          <w:b/>
        </w:rPr>
        <w:t>COURSE GOALS</w:t>
      </w:r>
      <w:r>
        <w:t xml:space="preserve">:  Upon completion of this course, the students will be able </w:t>
      </w:r>
      <w:r w:rsidR="004E5936">
        <w:t>to:</w:t>
      </w:r>
    </w:p>
    <w:p w:rsidR="00C118C4" w:rsidRDefault="00C118C4" w:rsidP="00412F62">
      <w:r>
        <w:tab/>
        <w:t>*Increase their understanding in quantitative reasoning and problem solving skills.</w:t>
      </w:r>
    </w:p>
    <w:p w:rsidR="00C118C4" w:rsidRDefault="00C118C4" w:rsidP="00412F62">
      <w:r>
        <w:tab/>
        <w:t>*Read, write and talk about chemistry using college freshman chemical vocabulary</w:t>
      </w:r>
    </w:p>
    <w:p w:rsidR="00C118C4" w:rsidRDefault="00C118C4" w:rsidP="00C118C4">
      <w:pPr>
        <w:ind w:left="720"/>
      </w:pPr>
      <w:r>
        <w:t>*Visualize selected models of the atom and molecule, and the changes that occur in a chemical reaction.</w:t>
      </w:r>
    </w:p>
    <w:p w:rsidR="00C118C4" w:rsidRDefault="00C118C4" w:rsidP="00C118C4">
      <w:pPr>
        <w:ind w:firstLine="720"/>
      </w:pPr>
      <w:r>
        <w:t>*Develop laboratory skills equivalent to those of college freshman chemistry.</w:t>
      </w:r>
    </w:p>
    <w:p w:rsidR="00C118C4" w:rsidRDefault="00C118C4" w:rsidP="00C118C4">
      <w:r w:rsidRPr="00453873">
        <w:rPr>
          <w:b/>
        </w:rPr>
        <w:t>TEXTS</w:t>
      </w:r>
      <w:r>
        <w:t>:</w:t>
      </w:r>
      <w:r>
        <w:tab/>
      </w:r>
      <w:proofErr w:type="spellStart"/>
      <w:r w:rsidR="003725F0">
        <w:t>Zumdahl</w:t>
      </w:r>
      <w:proofErr w:type="spellEnd"/>
      <w:r w:rsidR="003725F0">
        <w:t xml:space="preserve">, Steven and </w:t>
      </w:r>
      <w:proofErr w:type="spellStart"/>
      <w:r w:rsidR="003725F0">
        <w:t>Zumdahl</w:t>
      </w:r>
      <w:proofErr w:type="spellEnd"/>
      <w:r w:rsidR="003725F0">
        <w:t xml:space="preserve">, Susan, </w:t>
      </w:r>
      <w:proofErr w:type="spellStart"/>
      <w:r w:rsidR="003725F0" w:rsidRPr="00453873">
        <w:rPr>
          <w:i/>
        </w:rPr>
        <w:t>Zumdahl</w:t>
      </w:r>
      <w:proofErr w:type="spellEnd"/>
      <w:r w:rsidR="003725F0" w:rsidRPr="00453873">
        <w:rPr>
          <w:i/>
        </w:rPr>
        <w:t xml:space="preserve"> C</w:t>
      </w:r>
      <w:r w:rsidR="00453873" w:rsidRPr="00453873">
        <w:rPr>
          <w:i/>
        </w:rPr>
        <w:t>hemistry</w:t>
      </w:r>
      <w:r w:rsidR="00453873">
        <w:t>, 5</w:t>
      </w:r>
      <w:r w:rsidR="00453873" w:rsidRPr="00453873">
        <w:rPr>
          <w:vertAlign w:val="superscript"/>
        </w:rPr>
        <w:t>th</w:t>
      </w:r>
      <w:r w:rsidR="00453873">
        <w:t xml:space="preserve"> edition.</w:t>
      </w:r>
    </w:p>
    <w:p w:rsidR="00453873" w:rsidRDefault="00453873" w:rsidP="00C118C4">
      <w:pPr>
        <w:rPr>
          <w:i/>
        </w:rPr>
      </w:pPr>
      <w:r w:rsidRPr="00453873">
        <w:rPr>
          <w:b/>
        </w:rPr>
        <w:t>LABORATORY MANUAL</w:t>
      </w:r>
      <w:r>
        <w:t xml:space="preserve">: </w:t>
      </w:r>
      <w:proofErr w:type="spellStart"/>
      <w:r>
        <w:t>Vonderbrink</w:t>
      </w:r>
      <w:proofErr w:type="spellEnd"/>
      <w:r>
        <w:t xml:space="preserve">, Sally Ann. </w:t>
      </w:r>
      <w:r w:rsidRPr="00453873">
        <w:rPr>
          <w:i/>
        </w:rPr>
        <w:t>Laboratory Experiments for Advance Placement Chemistry</w:t>
      </w:r>
      <w:r>
        <w:rPr>
          <w:i/>
        </w:rPr>
        <w:t>.</w:t>
      </w:r>
    </w:p>
    <w:p w:rsidR="00453873" w:rsidRDefault="00453873" w:rsidP="00C118C4">
      <w:r w:rsidRPr="00E1094B">
        <w:rPr>
          <w:b/>
        </w:rPr>
        <w:t>COURSE REQUIREMENTS:</w:t>
      </w:r>
      <w:r>
        <w:t xml:space="preserve"> </w:t>
      </w:r>
      <w:r w:rsidR="00025352">
        <w:t>Attendance</w:t>
      </w:r>
      <w:r>
        <w:t xml:space="preserve"> is mandatory. Homework will be assigned on a daily basis. Late homework will </w:t>
      </w:r>
      <w:r w:rsidRPr="0013623F">
        <w:rPr>
          <w:b/>
          <w:i/>
          <w:u w:val="single"/>
        </w:rPr>
        <w:t>not</w:t>
      </w:r>
      <w:r>
        <w:t xml:space="preserve"> be accepted. Students should spent a minimum of 45 minutes on </w:t>
      </w:r>
      <w:r w:rsidR="00025352">
        <w:t>Honors Chemistry each night. Th</w:t>
      </w:r>
      <w:r>
        <w:t xml:space="preserve">is </w:t>
      </w:r>
      <w:r w:rsidR="00025352">
        <w:t>amount</w:t>
      </w:r>
      <w:r>
        <w:t xml:space="preserve"> of time is necessary in order to keep abreast of what is going on in class. </w:t>
      </w:r>
      <w:r w:rsidRPr="00025352">
        <w:rPr>
          <w:i/>
        </w:rPr>
        <w:t xml:space="preserve">Ask questions immediately if </w:t>
      </w:r>
      <w:r w:rsidR="00025352" w:rsidRPr="00025352">
        <w:rPr>
          <w:i/>
        </w:rPr>
        <w:t>something</w:t>
      </w:r>
      <w:r w:rsidRPr="00025352">
        <w:rPr>
          <w:i/>
        </w:rPr>
        <w:t xml:space="preserve"> is said or done in class that is not understood.</w:t>
      </w:r>
      <w:r>
        <w:t xml:space="preserve">  Seek additional help if needed. Quizzes will be announced and </w:t>
      </w:r>
      <w:r w:rsidR="00025352">
        <w:t>unannounced</w:t>
      </w:r>
      <w:r>
        <w:t xml:space="preserve">. </w:t>
      </w:r>
      <w:r w:rsidR="00025352">
        <w:t>Unannounced</w:t>
      </w:r>
      <w:r>
        <w:t xml:space="preserve"> quizzes (pop quizzes) may not be make up as a r</w:t>
      </w:r>
      <w:r w:rsidR="00025352">
        <w:t>e</w:t>
      </w:r>
      <w:r>
        <w:t>su</w:t>
      </w:r>
      <w:r w:rsidR="00025352">
        <w:t>l</w:t>
      </w:r>
      <w:r>
        <w:t>t of t</w:t>
      </w:r>
      <w:r w:rsidR="00025352">
        <w:t>h</w:t>
      </w:r>
      <w:r>
        <w:t>is; I will drop two quiz grades a</w:t>
      </w:r>
      <w:r w:rsidR="00025352">
        <w:t>t</w:t>
      </w:r>
      <w:r>
        <w:t xml:space="preserve"> the end of each semester. Makeup work is to be completed during a scheduled appointment.</w:t>
      </w:r>
      <w:r w:rsidR="00025352">
        <w:t xml:space="preserve"> Te</w:t>
      </w:r>
      <w:r>
        <w:t xml:space="preserve">st and announced quizzes may be made up with a written </w:t>
      </w:r>
      <w:r w:rsidR="00025352">
        <w:t>excuse</w:t>
      </w:r>
      <w:r>
        <w:t>. Test must be mad</w:t>
      </w:r>
      <w:r w:rsidR="00025352">
        <w:t xml:space="preserve">e up within two days upon the return of the student. A weekly assignment sheet will be posted. Each student will need a scientific calculator, a 2’ – 3’ plastic three ring binder with 5 dividers (dividers should have pockets and tabs), 2 red pens, 2 blue or black pens, </w:t>
      </w:r>
      <w:r w:rsidR="0013623F">
        <w:t xml:space="preserve">planner, </w:t>
      </w:r>
      <w:bookmarkStart w:id="0" w:name="_GoBack"/>
      <w:bookmarkEnd w:id="0"/>
      <w:r w:rsidR="00025352">
        <w:t>and 100 set carbon spiral bund lab notebook. Each student will be assessed a $20 lab fee.</w:t>
      </w:r>
    </w:p>
    <w:p w:rsidR="00025352" w:rsidRDefault="00025352" w:rsidP="00C118C4">
      <w:r w:rsidRPr="00E1094B">
        <w:rPr>
          <w:b/>
        </w:rPr>
        <w:lastRenderedPageBreak/>
        <w:t>Laboratory:</w:t>
      </w:r>
      <w:r>
        <w:t xml:space="preserve"> Lab sessions are 90 to 120 minutes depending on the rotation schedule. All Laboratory experiments are to written up formally in the spiral bound carbonless laboratory </w:t>
      </w:r>
      <w:r w:rsidR="00E1094B">
        <w:t>notebook</w:t>
      </w:r>
      <w:r>
        <w:t xml:space="preserve">. All students are to complete a formal </w:t>
      </w:r>
      <w:proofErr w:type="spellStart"/>
      <w:r>
        <w:t>prelab</w:t>
      </w:r>
      <w:proofErr w:type="spellEnd"/>
      <w:r>
        <w:t xml:space="preserve"> writ</w:t>
      </w:r>
      <w:r w:rsidR="00BE3C12">
        <w:t>e</w:t>
      </w:r>
      <w:r>
        <w:t xml:space="preserve"> up before each experiment (title, purpose, materials, and procedure). Upon completion of the experiment the students are to complete the formal lab write up (data, observations, questions calculations, graphs and conclusion.</w:t>
      </w:r>
    </w:p>
    <w:p w:rsidR="00BE3C12" w:rsidRDefault="00BE3C12" w:rsidP="00C118C4">
      <w:pPr>
        <w:rPr>
          <w:b/>
        </w:rPr>
      </w:pPr>
    </w:p>
    <w:p w:rsidR="00E1094B" w:rsidRPr="00E1094B" w:rsidRDefault="00E1094B" w:rsidP="00C118C4">
      <w:pPr>
        <w:rPr>
          <w:b/>
        </w:rPr>
      </w:pPr>
      <w:r w:rsidRPr="00E1094B">
        <w:rPr>
          <w:b/>
        </w:rPr>
        <w:t>ORGANIZATION OF BINDER:</w:t>
      </w:r>
    </w:p>
    <w:p w:rsidR="00E1094B" w:rsidRDefault="00E1094B" w:rsidP="00C118C4">
      <w:r>
        <w:t>First Page:</w:t>
      </w:r>
      <w:r>
        <w:tab/>
        <w:t>Record of chemistry grades (MANDATORY)</w:t>
      </w:r>
    </w:p>
    <w:p w:rsidR="00E1094B" w:rsidRDefault="00E1094B" w:rsidP="00C118C4">
      <w:r>
        <w:t>Second Page:</w:t>
      </w:r>
      <w:r>
        <w:tab/>
        <w:t>Syllabus</w:t>
      </w:r>
    </w:p>
    <w:p w:rsidR="00E1094B" w:rsidRDefault="00E1094B" w:rsidP="00C118C4">
      <w:r>
        <w:t xml:space="preserve">First Section: </w:t>
      </w:r>
      <w:r>
        <w:tab/>
        <w:t>Class Notes</w:t>
      </w:r>
    </w:p>
    <w:p w:rsidR="00E1094B" w:rsidRDefault="00E1094B" w:rsidP="00C118C4">
      <w:r>
        <w:t>Second Section</w:t>
      </w:r>
      <w:r>
        <w:tab/>
        <w:t xml:space="preserve"> Classwork/Homework</w:t>
      </w:r>
    </w:p>
    <w:p w:rsidR="00E1094B" w:rsidRDefault="00E1094B" w:rsidP="00C118C4">
      <w:r>
        <w:t>Third Section:</w:t>
      </w:r>
      <w:r>
        <w:tab/>
        <w:t>Daily Journal</w:t>
      </w:r>
    </w:p>
    <w:p w:rsidR="00E1094B" w:rsidRDefault="00E1094B" w:rsidP="00C118C4">
      <w:r>
        <w:t xml:space="preserve">Fourth Section: </w:t>
      </w:r>
      <w:r>
        <w:tab/>
        <w:t>Current Events</w:t>
      </w:r>
    </w:p>
    <w:p w:rsidR="00E1094B" w:rsidRDefault="00E1094B" w:rsidP="00C118C4">
      <w:r>
        <w:t>Fifth Section:</w:t>
      </w:r>
      <w:r>
        <w:tab/>
        <w:t>Returned Papers (Quizzes and Tests)</w:t>
      </w:r>
    </w:p>
    <w:p w:rsidR="00E1094B" w:rsidRPr="00671497" w:rsidRDefault="00E1094B" w:rsidP="00C118C4">
      <w:pPr>
        <w:rPr>
          <w:b/>
        </w:rPr>
      </w:pPr>
      <w:r>
        <w:tab/>
      </w:r>
      <w:r w:rsidRPr="00671497">
        <w:rPr>
          <w:b/>
        </w:rPr>
        <w:t>NOTE: All pages should be dated and kept in chronological order.</w:t>
      </w:r>
    </w:p>
    <w:p w:rsidR="00BE3C12" w:rsidRDefault="00BE3C12" w:rsidP="00C118C4">
      <w:pPr>
        <w:rPr>
          <w:b/>
        </w:rPr>
      </w:pPr>
    </w:p>
    <w:p w:rsidR="00E1094B" w:rsidRDefault="00E1094B" w:rsidP="00C118C4">
      <w:r w:rsidRPr="00671497">
        <w:rPr>
          <w:b/>
        </w:rPr>
        <w:t>GRADING SYSTEM:</w:t>
      </w:r>
      <w:r>
        <w:tab/>
        <w:t xml:space="preserve">100% - 90%    </w:t>
      </w:r>
      <w:r>
        <w:tab/>
      </w:r>
      <w:r w:rsidR="00671497">
        <w:t xml:space="preserve">     </w:t>
      </w:r>
      <w:r>
        <w:t>A</w:t>
      </w:r>
    </w:p>
    <w:p w:rsidR="00E1094B" w:rsidRDefault="00E1094B" w:rsidP="00C118C4">
      <w:r>
        <w:tab/>
      </w:r>
      <w:r>
        <w:tab/>
      </w:r>
      <w:r>
        <w:tab/>
        <w:t xml:space="preserve"> 89% - 80%</w:t>
      </w:r>
      <w:r>
        <w:tab/>
      </w:r>
      <w:r w:rsidR="00671497">
        <w:t xml:space="preserve">     </w:t>
      </w:r>
      <w:r>
        <w:t>B</w:t>
      </w:r>
    </w:p>
    <w:p w:rsidR="00671497" w:rsidRDefault="00671497" w:rsidP="00C118C4">
      <w:r>
        <w:tab/>
      </w:r>
      <w:r>
        <w:tab/>
      </w:r>
      <w:r>
        <w:tab/>
        <w:t xml:space="preserve"> 79% - 70%</w:t>
      </w:r>
      <w:r>
        <w:tab/>
        <w:t xml:space="preserve">     C</w:t>
      </w:r>
    </w:p>
    <w:p w:rsidR="00671497" w:rsidRDefault="00671497" w:rsidP="00C118C4">
      <w:r>
        <w:tab/>
      </w:r>
      <w:r>
        <w:tab/>
      </w:r>
      <w:r>
        <w:tab/>
        <w:t xml:space="preserve">  69% - 58%</w:t>
      </w:r>
      <w:r>
        <w:tab/>
        <w:t xml:space="preserve">     D</w:t>
      </w:r>
    </w:p>
    <w:p w:rsidR="00671497" w:rsidRDefault="00671497" w:rsidP="00C118C4">
      <w:r>
        <w:tab/>
      </w:r>
      <w:r>
        <w:tab/>
      </w:r>
      <w:r>
        <w:tab/>
        <w:t xml:space="preserve">  57% &amp; BELOW      F</w:t>
      </w:r>
    </w:p>
    <w:p w:rsidR="00BE3C12" w:rsidRDefault="00BE3C12" w:rsidP="00C118C4">
      <w:pPr>
        <w:rPr>
          <w:b/>
        </w:rPr>
      </w:pPr>
    </w:p>
    <w:p w:rsidR="00671497" w:rsidRDefault="00671497" w:rsidP="00C118C4">
      <w:r w:rsidRPr="00BE3C12">
        <w:rPr>
          <w:b/>
        </w:rPr>
        <w:t>DISTRIBUTION OF CREDIT:</w:t>
      </w:r>
      <w:r>
        <w:t xml:space="preserve"> Credit can be earned in the following areas.</w:t>
      </w:r>
    </w:p>
    <w:p w:rsidR="00671497" w:rsidRDefault="00671497" w:rsidP="00C118C4">
      <w:r>
        <w:tab/>
      </w:r>
      <w:r>
        <w:tab/>
        <w:t>TEST</w:t>
      </w:r>
      <w:r>
        <w:tab/>
      </w:r>
      <w:r>
        <w:tab/>
      </w:r>
      <w:r>
        <w:tab/>
      </w:r>
      <w:r>
        <w:tab/>
        <w:t>35%</w:t>
      </w:r>
    </w:p>
    <w:p w:rsidR="00671497" w:rsidRDefault="00671497" w:rsidP="00C118C4">
      <w:r>
        <w:tab/>
      </w:r>
      <w:r>
        <w:tab/>
        <w:t>LABS</w:t>
      </w:r>
      <w:r>
        <w:tab/>
      </w:r>
      <w:r>
        <w:tab/>
      </w:r>
      <w:r>
        <w:tab/>
      </w:r>
      <w:r>
        <w:tab/>
        <w:t>30%</w:t>
      </w:r>
      <w:r>
        <w:tab/>
      </w:r>
    </w:p>
    <w:p w:rsidR="00671497" w:rsidRDefault="00671497" w:rsidP="00C118C4">
      <w:r>
        <w:tab/>
      </w:r>
      <w:r>
        <w:tab/>
        <w:t>QUIZZES</w:t>
      </w:r>
      <w:r>
        <w:tab/>
      </w:r>
      <w:r>
        <w:tab/>
      </w:r>
      <w:r>
        <w:tab/>
        <w:t>20%</w:t>
      </w:r>
    </w:p>
    <w:p w:rsidR="00671497" w:rsidRDefault="00671497" w:rsidP="00C118C4">
      <w:r>
        <w:tab/>
      </w:r>
      <w:r>
        <w:tab/>
        <w:t>HOMEWORK/CLASSWORK</w:t>
      </w:r>
      <w:r>
        <w:tab/>
        <w:t>15%</w:t>
      </w:r>
    </w:p>
    <w:p w:rsidR="00671497" w:rsidRDefault="00671497" w:rsidP="00C118C4"/>
    <w:p w:rsidR="00BE3C12" w:rsidRDefault="00BE3C12" w:rsidP="00C118C4"/>
    <w:p w:rsidR="00671497" w:rsidRDefault="00671497" w:rsidP="00C118C4"/>
    <w:p w:rsidR="00671497" w:rsidRPr="00BE3C12" w:rsidRDefault="00671497" w:rsidP="00671497">
      <w:pPr>
        <w:jc w:val="center"/>
        <w:rPr>
          <w:b/>
          <w:i/>
          <w:sz w:val="32"/>
          <w:szCs w:val="32"/>
        </w:rPr>
      </w:pPr>
      <w:r w:rsidRPr="00BE3C12">
        <w:rPr>
          <w:b/>
          <w:i/>
          <w:sz w:val="32"/>
          <w:szCs w:val="32"/>
        </w:rPr>
        <w:lastRenderedPageBreak/>
        <w:t>HONORS CHEMISTRY CLASS AGREEMENT</w:t>
      </w:r>
    </w:p>
    <w:p w:rsidR="00671497" w:rsidRDefault="00671497" w:rsidP="00671497">
      <w:r>
        <w:t>I__________________________________________________ understand and agree that:</w:t>
      </w:r>
    </w:p>
    <w:p w:rsidR="00671497" w:rsidRDefault="00671497" w:rsidP="00671497">
      <w:r>
        <w:t>I must be punctual in arriving to class.</w:t>
      </w:r>
    </w:p>
    <w:p w:rsidR="00671497" w:rsidRDefault="00671497" w:rsidP="00671497">
      <w:r>
        <w:t>I must attend class regularly, unless otherwise excused in advanced.</w:t>
      </w:r>
    </w:p>
    <w:p w:rsidR="00671497" w:rsidRDefault="00E47EB5" w:rsidP="00671497">
      <w:r>
        <w:t>I will inform Dr. Bridges</w:t>
      </w:r>
      <w:r w:rsidR="00671497">
        <w:t xml:space="preserve"> if I </w:t>
      </w:r>
      <w:r>
        <w:t>must be excused from class because of illness.</w:t>
      </w:r>
    </w:p>
    <w:p w:rsidR="00E47EB5" w:rsidRDefault="00E47EB5" w:rsidP="00671497">
      <w:r>
        <w:t>I must behave in a respectful manner.</w:t>
      </w:r>
    </w:p>
    <w:p w:rsidR="00E47EB5" w:rsidRDefault="00E47EB5" w:rsidP="00671497">
      <w:r>
        <w:t>I must devote an average of 30 minutes per day of stu</w:t>
      </w:r>
      <w:r w:rsidR="00BE3C12">
        <w:t>dy time to Honors’</w:t>
      </w:r>
      <w:r>
        <w:t xml:space="preserve"> Chemistry. (This does not include the time needed for the homework).</w:t>
      </w:r>
    </w:p>
    <w:p w:rsidR="00E47EB5" w:rsidRDefault="00E47EB5" w:rsidP="00671497">
      <w:r>
        <w:t>I understand that I will be required to attend (lunch, before and after school tutorial/study, test and laboratory sessions) in preparation for the class.</w:t>
      </w:r>
    </w:p>
    <w:p w:rsidR="00E47EB5" w:rsidRDefault="00E47EB5" w:rsidP="00671497">
      <w:r>
        <w:t>I understand that I must adhere to this agreement in order to obtain optimal success in the class.</w:t>
      </w:r>
    </w:p>
    <w:p w:rsidR="00E47EB5" w:rsidRDefault="00E47EB5" w:rsidP="00671497">
      <w:r w:rsidRPr="00BE3C12">
        <w:rPr>
          <w:b/>
        </w:rPr>
        <w:t>To the Parent</w:t>
      </w:r>
      <w:r>
        <w:t>: This is a</w:t>
      </w:r>
      <w:r w:rsidR="004E5936">
        <w:t xml:space="preserve"> challenging course. </w:t>
      </w:r>
      <w:r>
        <w:t xml:space="preserve">Success in this course requires consistent daily work on new material and review of class notes. Please encourage your child to keep up with the course material. If he or she is having difficulty, tutoring is available both before and after school. Please feel free to email me at </w:t>
      </w:r>
      <w:hyperlink r:id="rId4" w:history="1">
        <w:r w:rsidR="004E5936" w:rsidRPr="00174ABA">
          <w:rPr>
            <w:rStyle w:val="Hyperlink"/>
          </w:rPr>
          <w:t>cynthia.bridges@detroitk12.org</w:t>
        </w:r>
      </w:hyperlink>
      <w:r>
        <w:t xml:space="preserve"> if there are any questions</w:t>
      </w:r>
      <w:r w:rsidR="004E5936">
        <w:t>/concerns regarding</w:t>
      </w:r>
      <w:r>
        <w:t xml:space="preserve"> the syllabus. I look forward to working with you to make </w:t>
      </w:r>
      <w:r w:rsidR="00BE3C12">
        <w:t>this a</w:t>
      </w:r>
      <w:r>
        <w:t xml:space="preserve"> rewarding experience for all.</w:t>
      </w:r>
      <w:r w:rsidR="00BE3C12">
        <w:t xml:space="preserve"> </w:t>
      </w:r>
    </w:p>
    <w:p w:rsidR="00BE3C12" w:rsidRDefault="00BE3C12" w:rsidP="00671497">
      <w:pPr>
        <w:pBdr>
          <w:bottom w:val="single" w:sz="12" w:space="1" w:color="auto"/>
        </w:pBdr>
      </w:pPr>
      <w:r>
        <w:t>Please sign and return the lower portion of the form to indicate you have read the syllabus.</w:t>
      </w:r>
    </w:p>
    <w:p w:rsidR="00BE3C12" w:rsidRDefault="00BE3C12" w:rsidP="00671497">
      <w:r>
        <w:t>I have read and understood the syllabus Honors Chemistry.</w:t>
      </w:r>
    </w:p>
    <w:p w:rsidR="00BE3C12" w:rsidRDefault="00BE3C12" w:rsidP="00671497"/>
    <w:p w:rsidR="00BE3C12" w:rsidRDefault="00BE3C12" w:rsidP="00671497"/>
    <w:p w:rsidR="00BE3C12" w:rsidRDefault="00BE3C12" w:rsidP="00671497"/>
    <w:p w:rsidR="00BE3C12" w:rsidRDefault="00BE3C12" w:rsidP="00671497"/>
    <w:p w:rsidR="00BE3C12" w:rsidRDefault="00BE3C12" w:rsidP="00671497">
      <w:r>
        <w:t>____________________</w:t>
      </w:r>
      <w:r>
        <w:tab/>
      </w:r>
      <w:r>
        <w:tab/>
        <w:t>____________________</w:t>
      </w:r>
      <w:r>
        <w:tab/>
      </w:r>
      <w:r>
        <w:tab/>
        <w:t>_________</w:t>
      </w:r>
    </w:p>
    <w:p w:rsidR="00BE3C12" w:rsidRDefault="00BE3C12" w:rsidP="00671497">
      <w:r>
        <w:t>Parents Signature</w:t>
      </w:r>
      <w:r>
        <w:tab/>
      </w:r>
      <w:r>
        <w:tab/>
      </w:r>
      <w:r>
        <w:tab/>
        <w:t>Students signature</w:t>
      </w:r>
      <w:r>
        <w:tab/>
      </w:r>
      <w:r>
        <w:tab/>
      </w:r>
      <w:r>
        <w:tab/>
        <w:t>Date</w:t>
      </w:r>
    </w:p>
    <w:p w:rsidR="00BE3C12" w:rsidRDefault="00BE3C12" w:rsidP="00671497"/>
    <w:p w:rsidR="00BE3C12" w:rsidRDefault="00BE3C12" w:rsidP="00671497"/>
    <w:p w:rsidR="00BE3C12" w:rsidRDefault="00BE3C12" w:rsidP="00671497"/>
    <w:p w:rsidR="00BE3C12" w:rsidRDefault="00BE3C12" w:rsidP="00671497">
      <w:r>
        <w:t>____________________</w:t>
      </w:r>
      <w:r>
        <w:tab/>
      </w:r>
      <w:r>
        <w:tab/>
        <w:t>_____________________</w:t>
      </w:r>
      <w:r>
        <w:tab/>
      </w:r>
      <w:r>
        <w:tab/>
        <w:t>___________________</w:t>
      </w:r>
    </w:p>
    <w:p w:rsidR="00BE3C12" w:rsidRDefault="00BE3C12" w:rsidP="00671497">
      <w:r>
        <w:t>Parent’s cell number</w:t>
      </w:r>
      <w:r>
        <w:tab/>
      </w:r>
      <w:r>
        <w:tab/>
      </w:r>
      <w:r>
        <w:tab/>
        <w:t>Parent’s work number</w:t>
      </w:r>
      <w:r>
        <w:tab/>
      </w:r>
      <w:r>
        <w:tab/>
      </w:r>
      <w:r>
        <w:tab/>
        <w:t>parents email</w:t>
      </w:r>
    </w:p>
    <w:p w:rsidR="00E47EB5" w:rsidRDefault="00E47EB5" w:rsidP="00671497"/>
    <w:p w:rsidR="00E47EB5" w:rsidRPr="00E47EB5" w:rsidRDefault="00E47EB5" w:rsidP="00671497"/>
    <w:p w:rsidR="00E47EB5" w:rsidRDefault="00E47EB5" w:rsidP="00671497"/>
    <w:p w:rsidR="00671497" w:rsidRDefault="00671497" w:rsidP="00C118C4">
      <w:r>
        <w:tab/>
      </w:r>
      <w:r>
        <w:tab/>
      </w:r>
    </w:p>
    <w:p w:rsidR="00E1094B" w:rsidRDefault="00E1094B" w:rsidP="00C118C4"/>
    <w:p w:rsidR="00E1094B" w:rsidRPr="00453873" w:rsidRDefault="00E1094B" w:rsidP="00C118C4"/>
    <w:sectPr w:rsidR="00E1094B" w:rsidRPr="00453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62"/>
    <w:rsid w:val="00025352"/>
    <w:rsid w:val="0013623F"/>
    <w:rsid w:val="003725F0"/>
    <w:rsid w:val="00412F62"/>
    <w:rsid w:val="00453873"/>
    <w:rsid w:val="004E5936"/>
    <w:rsid w:val="00671497"/>
    <w:rsid w:val="009F5A32"/>
    <w:rsid w:val="00BE3C12"/>
    <w:rsid w:val="00C118C4"/>
    <w:rsid w:val="00E1094B"/>
    <w:rsid w:val="00E47EB5"/>
    <w:rsid w:val="00E9624D"/>
    <w:rsid w:val="00F8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BBFFE-32D0-4357-8F2D-5BFC7B86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EB5"/>
    <w:rPr>
      <w:color w:val="0563C1" w:themeColor="hyperlink"/>
      <w:u w:val="single"/>
    </w:rPr>
  </w:style>
  <w:style w:type="paragraph" w:styleId="BalloonText">
    <w:name w:val="Balloon Text"/>
    <w:basedOn w:val="Normal"/>
    <w:link w:val="BalloonTextChar"/>
    <w:uiPriority w:val="99"/>
    <w:semiHidden/>
    <w:unhideWhenUsed/>
    <w:rsid w:val="00BE3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ynthia.bridges@detroit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Detroit Public Schools</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Detroit Public Schools</dc:creator>
  <cp:keywords/>
  <dc:description/>
  <cp:lastModifiedBy>Detroit Public Schools</cp:lastModifiedBy>
  <cp:revision>2</cp:revision>
  <cp:lastPrinted>2015-09-08T18:28:00Z</cp:lastPrinted>
  <dcterms:created xsi:type="dcterms:W3CDTF">2015-09-08T16:27:00Z</dcterms:created>
  <dcterms:modified xsi:type="dcterms:W3CDTF">2015-09-08T20:23:00Z</dcterms:modified>
</cp:coreProperties>
</file>